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Table1"/>
        <w:tblW w:w="56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670"/>
      </w:tblGrid>
      <w:tr>
        <w:trPr>
          <w:trHeight w:val="440" w:hRule="atLeas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>
              <w:rPr>
                <w:rFonts w:eastAsia="Comic Sans MS" w:cs="Comic Sans MS" w:ascii="Comic Sans MS" w:hAnsi="Comic Sans MS"/>
                <w:sz w:val="24"/>
                <w:szCs w:val="24"/>
              </w:rPr>
              <w:t>Boletín de Inscripción</w:t>
            </w:r>
          </w:p>
        </w:tc>
      </w:tr>
    </w:tbl>
    <w:p>
      <w:pPr>
        <w:pStyle w:val="Normal1"/>
        <w:spacing w:lineRule="auto" w:line="240" w:before="0" w:after="0"/>
        <w:jc w:val="center"/>
        <w:rPr>
          <w:rFonts w:ascii="Comic Sans MS" w:hAnsi="Comic Sans MS" w:eastAsia="Comic Sans MS" w:cs="Comic Sans MS"/>
          <w:sz w:val="12"/>
          <w:szCs w:val="12"/>
        </w:rPr>
      </w:pPr>
      <w:r>
        <w:rPr>
          <w:rFonts w:eastAsia="Comic Sans MS" w:cs="Comic Sans MS" w:ascii="Comic Sans MS" w:hAnsi="Comic Sans MS"/>
          <w:sz w:val="12"/>
          <w:szCs w:val="12"/>
        </w:rPr>
      </w:r>
    </w:p>
    <w:tbl>
      <w:tblPr>
        <w:tblStyle w:val="Table2"/>
        <w:tblW w:w="100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776"/>
        <w:gridCol w:w="1953"/>
        <w:gridCol w:w="561"/>
        <w:gridCol w:w="537"/>
        <w:gridCol w:w="30"/>
        <w:gridCol w:w="175"/>
        <w:gridCol w:w="965"/>
        <w:gridCol w:w="425"/>
        <w:gridCol w:w="393"/>
        <w:gridCol w:w="9"/>
        <w:gridCol w:w="23"/>
        <w:gridCol w:w="510"/>
        <w:gridCol w:w="1665"/>
      </w:tblGrid>
      <w:tr>
        <w:trPr>
          <w:trHeight w:val="380" w:hRule="atLeast"/>
        </w:trPr>
        <w:tc>
          <w:tcPr>
            <w:tcW w:w="6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Club: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Carnet CCI:</w:t>
            </w:r>
          </w:p>
        </w:tc>
      </w:tr>
      <w:tr>
        <w:trPr>
          <w:trHeight w:val="380" w:hRule="atLeast"/>
        </w:trPr>
        <w:tc>
          <w:tcPr>
            <w:tcW w:w="6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Apellidos: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Nombre:</w:t>
            </w:r>
          </w:p>
        </w:tc>
      </w:tr>
      <w:tr>
        <w:trPr>
          <w:trHeight w:val="380" w:hRule="atLeast"/>
        </w:trPr>
        <w:tc>
          <w:tcPr>
            <w:tcW w:w="6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Domicilio: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Población:</w:t>
            </w:r>
          </w:p>
        </w:tc>
      </w:tr>
      <w:tr>
        <w:trPr>
          <w:trHeight w:val="380" w:hRule="atLeast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Provincia:</w:t>
            </w:r>
          </w:p>
        </w:tc>
        <w:tc>
          <w:tcPr>
            <w:tcW w:w="3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Código Postal: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Teléfono:</w:t>
            </w:r>
          </w:p>
        </w:tc>
      </w:tr>
      <w:tr>
        <w:trPr>
          <w:trHeight w:val="680" w:hRule="atLeast"/>
        </w:trPr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Vehículo / Matrícula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177800</wp:posOffset>
                      </wp:positionV>
                      <wp:extent cx="420370" cy="187960"/>
                      <wp:effectExtent l="12700" t="12700" r="12700" b="12700"/>
                      <wp:wrapNone/>
                      <wp:docPr id="1" name="Imagen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1879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1" path="m0,0l-2147483645,0l-2147483645,-2147483646l0,-2147483646xe" stroked="t" o:allowincell="f" style="position:absolute;margin-left:5pt;margin-top:14pt;width:33.05pt;height:14.75pt;mso-wrap-style:none;v-text-anchor:middle">
                      <v:fill o:detectmouseclick="t" on="false"/>
                      <v:stroke color="#3a5f8b" weight="2556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Caravana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177800</wp:posOffset>
                      </wp:positionV>
                      <wp:extent cx="405130" cy="187960"/>
                      <wp:effectExtent l="12700" t="12700" r="12700" b="12700"/>
                      <wp:wrapNone/>
                      <wp:docPr id="3" name="Imagen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00" cy="1879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2" path="m0,0l-2147483645,0l-2147483645,-2147483646l0,-2147483646xe" stroked="t" o:allowincell="f" style="position:absolute;margin-left:37pt;margin-top:14pt;width:31.85pt;height:14.75pt;mso-wrap-style:none;v-text-anchor:middle">
                      <v:fill o:detectmouseclick="t" on="false"/>
                      <v:stroke color="#3a5f8b" weight="2556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Autocaravana  Camper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177800</wp:posOffset>
                      </wp:positionV>
                      <wp:extent cx="420370" cy="187960"/>
                      <wp:effectExtent l="12700" t="12700" r="12700" b="12700"/>
                      <wp:wrapNone/>
                      <wp:docPr id="5" name="Imagen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1879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3" path="m0,0l-2147483645,0l-2147483645,-2147483646l0,-2147483646xe" stroked="t" o:allowincell="f" style="position:absolute;margin-left:1pt;margin-top:14pt;width:33.05pt;height:14.75pt;mso-wrap-style:none;v-text-anchor:middle">
                      <v:fill o:detectmouseclick="t" on="false"/>
                      <v:stroke color="#3a5f8b" weight="2556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Tienda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0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177800</wp:posOffset>
                      </wp:positionV>
                      <wp:extent cx="443865" cy="187960"/>
                      <wp:effectExtent l="13335" t="12700" r="12065" b="12700"/>
                      <wp:wrapNone/>
                      <wp:docPr id="7" name="Imagen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80" cy="1879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4" path="m0,0l-2147483645,0l-2147483645,-2147483646l0,-2147483646xe" stroked="t" o:allowincell="f" style="position:absolute;margin-left:34.05pt;margin-top:14pt;width:34.9pt;height:14.75pt;mso-wrap-style:none;v-text-anchor:middle">
                      <v:fill o:detectmouseclick="t" on="false"/>
                      <v:stroke color="#3a5f8b" weight="2556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Remolque tienda</w:t>
            </w:r>
          </w:p>
        </w:tc>
      </w:tr>
      <w:tr>
        <w:trPr>
          <w:trHeight w:val="380" w:hRule="atLeast"/>
        </w:trPr>
        <w:tc>
          <w:tcPr>
            <w:tcW w:w="6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 xml:space="preserve">¿Querrás llevar flores en la ofrenda? 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16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330200" cy="196850"/>
                      <wp:effectExtent l="12700" t="12700" r="12700" b="12700"/>
                      <wp:wrapNone/>
                      <wp:docPr id="9" name="Imagen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120" cy="1969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6" path="m0,0l-2147483645,0l-2147483645,-2147483646l0,-2147483646xe" stroked="t" o:allowincell="f" style="position:absolute;margin-left:22pt;margin-top:2pt;width:25.95pt;height:15.45pt;mso-wrap-style:none;v-text-anchor:middle">
                      <v:fill o:detectmouseclick="t" on="false"/>
                      <v:stroke color="#3a5f8b" weight="2556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18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25400</wp:posOffset>
                      </wp:positionV>
                      <wp:extent cx="330200" cy="196850"/>
                      <wp:effectExtent l="12700" t="12700" r="12700" b="12700"/>
                      <wp:wrapNone/>
                      <wp:docPr id="11" name="Imagen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120" cy="1969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5" path="m0,0l-2147483645,0l-2147483645,-2147483646l0,-2147483646xe" stroked="t" o:allowincell="f" style="position:absolute;margin-left:95pt;margin-top:2pt;width:25.95pt;height:15.45pt;mso-wrap-style:none;v-text-anchor:middle">
                      <v:fill o:detectmouseclick="t" on="false"/>
                      <v:stroke color="#3a5f8b" weight="2556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SI                  NO</w:t>
            </w:r>
          </w:p>
        </w:tc>
      </w:tr>
      <w:tr>
        <w:trPr>
          <w:trHeight w:val="380" w:hRule="atLeast"/>
        </w:trPr>
        <w:tc>
          <w:tcPr>
            <w:tcW w:w="6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¿Usarás el autobús desde el camping hasta la ofrenda?</w:t>
            </w:r>
          </w:p>
        </w:tc>
        <w:tc>
          <w:tcPr>
            <w:tcW w:w="3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1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635</wp:posOffset>
                      </wp:positionV>
                      <wp:extent cx="330200" cy="196850"/>
                      <wp:effectExtent l="12700" t="12700" r="12700" b="12700"/>
                      <wp:wrapNone/>
                      <wp:docPr id="13" name="Imagen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120" cy="1969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8" path="m0,0l-2147483645,0l-2147483645,-2147483646l0,-2147483646xe" stroked="t" o:allowincell="f" style="position:absolute;margin-left:23pt;margin-top:0pt;width:25.95pt;height:15.45pt;mso-wrap-style:none;v-text-anchor:middle">
                      <v:fill o:detectmouseclick="t" on="false"/>
                      <v:stroke color="#3a5f8b" weight="2556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14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635</wp:posOffset>
                      </wp:positionV>
                      <wp:extent cx="330200" cy="196850"/>
                      <wp:effectExtent l="12700" t="12700" r="12700" b="12700"/>
                      <wp:wrapNone/>
                      <wp:docPr id="15" name="Imagen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120" cy="1969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7" path="m0,0l-2147483645,0l-2147483645,-2147483646l0,-2147483646xe" stroked="t" o:allowincell="f" style="position:absolute;margin-left:95pt;margin-top:0pt;width:25.95pt;height:15.45pt;mso-wrap-style:none;v-text-anchor:middle">
                      <v:fill o:detectmouseclick="t" on="false"/>
                      <v:stroke color="#3a5f8b" weight="25560" joinstyle="round" endcap="flat"/>
                      <v:textbox>
                        <w:txbxContent>
                          <w:p>
                            <w:pPr>
                              <w:pStyle w:val="Contenidodelmarc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SI                  NO</w:t>
            </w:r>
          </w:p>
        </w:tc>
      </w:tr>
      <w:tr>
        <w:trPr>
          <w:trHeight w:val="560" w:hRule="atLeast"/>
        </w:trPr>
        <w:tc>
          <w:tcPr>
            <w:tcW w:w="1002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32"/>
                <w:szCs w:val="32"/>
              </w:rPr>
            </w:pPr>
            <w:r>
              <w:rPr>
                <w:rFonts w:eastAsia="Comic Sans MS" w:cs="Comic Sans MS" w:ascii="Comic Sans MS" w:hAnsi="Comic Sans MS"/>
                <w:sz w:val="32"/>
                <w:szCs w:val="32"/>
              </w:rPr>
              <w:t>Autoliquidación</w:t>
            </w:r>
          </w:p>
        </w:tc>
      </w:tr>
      <w:tr>
        <w:trPr/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200"/>
              <w:jc w:val="center"/>
              <w:rPr/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Adultos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___ x 25,00€ =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/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200"/>
              <w:jc w:val="center"/>
              <w:rPr/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 xml:space="preserve">Niños de 4 a 14 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___ x 15,00€ =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/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200"/>
              <w:jc w:val="center"/>
              <w:rPr/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 xml:space="preserve">Niños menores de 3 años 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Gratis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/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200"/>
              <w:jc w:val="center"/>
              <w:rPr/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Autobús</w:t>
            </w:r>
          </w:p>
        </w:tc>
        <w:tc>
          <w:tcPr>
            <w:tcW w:w="4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color w:val="C9211E"/>
              </w:rPr>
            </w:pPr>
            <w:r>
              <w:rPr>
                <w:rFonts w:eastAsia="Comic Sans MS" w:cs="Comic Sans MS" w:ascii="Comic Sans MS" w:hAnsi="Comic Sans MS"/>
                <w:color w:val="C9211E"/>
                <w:sz w:val="20"/>
                <w:szCs w:val="20"/>
              </w:rPr>
              <w:t>SE ABONARÁ MÁS TARDE</w:t>
            </w:r>
          </w:p>
        </w:tc>
      </w:tr>
      <w:tr>
        <w:trPr/>
        <w:tc>
          <w:tcPr>
            <w:tcW w:w="100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200"/>
              <w:jc w:val="center"/>
              <w:rPr>
                <w:b/>
                <w:b/>
                <w:color w:val="C9211E"/>
              </w:rPr>
            </w:pPr>
            <w:r>
              <w:rPr>
                <w:rFonts w:eastAsia="Comic Sans MS" w:cs="Comic Sans MS" w:ascii="Comic Sans MS" w:hAnsi="Comic Sans MS"/>
                <w:b/>
                <w:color w:val="C9211E"/>
                <w:sz w:val="20"/>
                <w:szCs w:val="20"/>
              </w:rPr>
              <w:t>INGRESAR CANTIDAD DE RAMOS</w:t>
            </w:r>
          </w:p>
        </w:tc>
      </w:tr>
      <w:tr>
        <w:trPr/>
        <w:tc>
          <w:tcPr>
            <w:tcW w:w="5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200"/>
              <w:jc w:val="center"/>
              <w:rPr/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Ramo Bouquet de 12 claveles</w:t>
            </w:r>
          </w:p>
        </w:tc>
        <w:tc>
          <w:tcPr>
            <w:tcW w:w="253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/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200"/>
              <w:jc w:val="center"/>
              <w:rPr/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Ramo Bouquet de 6 claveles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1002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0" w:after="200"/>
              <w:jc w:val="center"/>
              <w:rPr>
                <w:color w:val="C9211E"/>
                <w:u w:val="single"/>
              </w:rPr>
            </w:pPr>
            <w:r>
              <w:rPr>
                <w:rFonts w:eastAsia="Comic Sans MS" w:cs="Comic Sans MS" w:ascii="Comic Sans MS" w:hAnsi="Comic Sans MS"/>
                <w:color w:val="C9211E"/>
                <w:sz w:val="20"/>
                <w:szCs w:val="20"/>
                <w:u w:val="single"/>
              </w:rPr>
              <w:t>El precio de los ramos se abonarán más tarde</w:t>
            </w:r>
          </w:p>
        </w:tc>
      </w:tr>
      <w:tr>
        <w:trPr/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Total a ingresar =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60" w:hRule="atLeast"/>
        </w:trPr>
        <w:tc>
          <w:tcPr>
            <w:tcW w:w="10022" w:type="dxa"/>
            <w:gridSpan w:val="13"/>
            <w:tcBorders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32"/>
                <w:szCs w:val="32"/>
              </w:rPr>
            </w:pPr>
            <w:r>
              <w:rPr>
                <w:rFonts w:eastAsia="Comic Sans MS" w:cs="Comic Sans MS" w:ascii="Comic Sans MS" w:hAnsi="Comic Sans MS"/>
                <w:sz w:val="32"/>
                <w:szCs w:val="32"/>
              </w:rPr>
              <w:t>Datos participantes</w:t>
            </w:r>
          </w:p>
        </w:tc>
      </w:tr>
      <w:tr>
        <w:trPr/>
        <w:tc>
          <w:tcPr>
            <w:tcW w:w="5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</w:rPr>
              <w:t>Nombre y apellidos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</w:rPr>
              <w:t>DNI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</w:rPr>
              <w:t>Fecha Nacimiento</w:t>
            </w:r>
          </w:p>
        </w:tc>
      </w:tr>
      <w:tr>
        <w:trPr/>
        <w:tc>
          <w:tcPr>
            <w:tcW w:w="5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/>
        <w:tc>
          <w:tcPr>
            <w:tcW w:w="5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/>
        <w:tc>
          <w:tcPr>
            <w:tcW w:w="5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/>
        <w:tc>
          <w:tcPr>
            <w:tcW w:w="5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/>
        <w:tc>
          <w:tcPr>
            <w:tcW w:w="5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righ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200"/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0" w:after="0"/>
        <w:jc w:val="center"/>
        <w:rPr>
          <w:rFonts w:ascii="Comic Sans MS" w:hAnsi="Comic Sans MS" w:eastAsia="Comic Sans MS" w:cs="Comic Sans MS"/>
          <w:sz w:val="20"/>
          <w:szCs w:val="20"/>
        </w:rPr>
      </w:pPr>
      <w:r>
        <w:rPr>
          <w:rFonts w:eastAsia="Comic Sans MS" w:cs="Comic Sans MS" w:ascii="Comic Sans MS" w:hAnsi="Comic Sans MS"/>
          <w:sz w:val="20"/>
          <w:szCs w:val="20"/>
        </w:rPr>
      </w:r>
    </w:p>
    <w:p>
      <w:pPr>
        <w:pStyle w:val="Normal1"/>
        <w:rPr>
          <w:rFonts w:ascii="Comic Sans MS" w:hAnsi="Comic Sans MS" w:eastAsia="Comic Sans MS" w:cs="Comic Sans MS"/>
        </w:rPr>
      </w:pPr>
      <w:r>
        <w:rPr>
          <w:rFonts w:eastAsia="Comic Sans MS" w:cs="Comic Sans MS" w:ascii="Comic Sans MS" w:hAnsi="Comic Sans MS"/>
        </w:rPr>
        <w:t>Fecha:</w:t>
        <w:tab/>
        <w:tab/>
        <w:tab/>
        <w:tab/>
        <w:tab/>
        <w:tab/>
        <w:tab/>
        <w:tab/>
        <w:tab/>
        <w:tab/>
        <w:t>Firma:</w:t>
      </w:r>
    </w:p>
    <w:p>
      <w:pPr>
        <w:pStyle w:val="Normal1"/>
        <w:spacing w:lineRule="auto" w:line="240" w:before="0" w:after="200"/>
        <w:rPr>
          <w:rFonts w:ascii="Comic Sans MS" w:hAnsi="Comic Sans MS" w:eastAsia="Comic Sans MS" w:cs="Comic Sans MS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990600</wp:posOffset>
                </wp:positionH>
                <wp:positionV relativeFrom="paragraph">
                  <wp:posOffset>2387600</wp:posOffset>
                </wp:positionV>
                <wp:extent cx="4505325" cy="673735"/>
                <wp:effectExtent l="5715" t="5715" r="4445" b="4445"/>
                <wp:wrapNone/>
                <wp:docPr id="17" name="Imagen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400" cy="67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>Club Campista Cierzo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>C/San Juan Bautista de la Salle s/n, 50012 Zaragoza (Camping Municipal de Zaragoza)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>https://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8"/>
                                <w:sz w:val="18"/>
                                <w:u w:val="single"/>
                                <w:vertAlign w:val="baseline"/>
                              </w:rPr>
                              <w:t>www.clubcampistacierzo.eu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 xml:space="preserve">E-mail: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8"/>
                                <w:sz w:val="18"/>
                                <w:u w:val="single"/>
                                <w:vertAlign w:val="baseline"/>
                              </w:rPr>
                              <w:t>Clubcampistacierzo@gmail.com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0" path="m0,0l-2147483645,0l-2147483645,-2147483646l0,-2147483646xe" fillcolor="white" stroked="t" o:allowincell="f" style="position:absolute;margin-left:78pt;margin-top:188pt;width:354.7pt;height:53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8"/>
                          <w:sz w:val="18"/>
                          <w:vertAlign w:val="baseline"/>
                        </w:rPr>
                        <w:t>Club Campista Cierzo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8"/>
                          <w:sz w:val="18"/>
                          <w:vertAlign w:val="baseline"/>
                        </w:rPr>
                        <w:t>C/San Juan Bautista de la Salle s/n, 50012 Zaragoza (Camping Municipal de Zaragoza)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8"/>
                          <w:sz w:val="18"/>
                          <w:vertAlign w:val="baseline"/>
                        </w:rPr>
                        <w:t>https://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8"/>
                          <w:sz w:val="18"/>
                          <w:u w:val="single"/>
                          <w:vertAlign w:val="baseline"/>
                        </w:rPr>
                        <w:t>www.clubcampistacierzo.eu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8"/>
                          <w:sz w:val="18"/>
                          <w:vertAlign w:val="baseline"/>
                        </w:rPr>
                        <w:t xml:space="preserve">E-mail: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8"/>
                          <w:sz w:val="18"/>
                          <w:u w:val="single"/>
                          <w:vertAlign w:val="baseline"/>
                        </w:rPr>
                        <w:t>Clubcampistacierzo@gmail.com</w:t>
                      </w:r>
                    </w:p>
                    <w:p>
                      <w:pPr>
                        <w:pStyle w:val="Contenidodelmarco"/>
                        <w:spacing w:lineRule="exact" w:line="275" w:before="0" w:after="20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-71120</wp:posOffset>
                </wp:positionH>
                <wp:positionV relativeFrom="paragraph">
                  <wp:posOffset>-104775</wp:posOffset>
                </wp:positionV>
                <wp:extent cx="6608445" cy="2421255"/>
                <wp:effectExtent l="5715" t="5715" r="4445" b="4445"/>
                <wp:wrapNone/>
                <wp:docPr id="19" name="Imagen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8520" cy="24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- El interesado es responsable de las actuaciones del resto de los inscritos en su boletín de inscripción y se compromete a cumplir con el Reglamento de Acampadas / Concentración de la FECC. La colocación de las instalaciones se hará siguiendo la Normativa sobre Seguridad que dicte Protección Civil.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- El interesado y el resto de inscritos a la Acampada eximen al club organizador de toda responsabilidad en cuanto a lo que afecta a accidentes, enfermedades, incendios y otras causas de fuerza mayor no imputables al mismo.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- El plazo de inscripción finalizará cuando se cubra el cupo de instalaciones. Si no se cubre, finalizará el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FF0000"/>
                                <w:position w:val="0"/>
                                <w:sz w:val="16"/>
                                <w:sz w:val="16"/>
                                <w:u w:val="single"/>
                                <w:vertAlign w:val="baseline"/>
                              </w:rPr>
                              <w:t xml:space="preserve"> 18 de septiembre del 2022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- Sólo se devolverá el importe de esta inscripción por motivos de enfermedad grave o por defunción de un familiar de primer grado, presentando documento original que acredite tal circunstancia.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- En cumplimiento con lo establecido en la Ley Orgánica 15/1999, de protección de datos de carácter personal, el interesado queda informado y acepta la incorporación de sus datos personales en ficheros informáticos existentes en la sede del Club Campista Cierzo, destinados exclusivamente a la gestión de esta Acampada Interclub.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 xml:space="preserve">- </w:t>
                            </w:r>
                            <w:r>
                              <w:rPr>
                                <w:rFonts w:eastAsia="Calibri" w:cs="Calibri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Las inscripciones se harán solo a través de los Clubes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.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- La cuenta corriente para realizar los ingresos, es la siguiente: Caixa bank, IBAN: ES79 2100-3475-1622-0006-0295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- Coordenadas de la Acampada: N 41º 37´ 48.324´´  E 0º 56´ 34.836´´-------- N 41.63009  E 0.94301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 xml:space="preserve">- </w:t>
                            </w:r>
                            <w:r>
                              <w:rPr>
                                <w:rFonts w:eastAsia="Calibri" w:cs="Calibri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Nota: En el autobús para ir y volver de la ofrenda, tendrán preferencia los participantes que vayan vestidos con sus trajes regionales. Si sobrasen plazas, podrán ser ocupadas por el resto.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75" w:before="0" w:after="20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75" w:before="0" w:after="20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75" w:before="0" w:after="20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75" w:before="0" w:after="20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75" w:before="0" w:after="20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9" path="m0,0l-2147483645,0l-2147483645,-2147483646l0,-2147483646xe" fillcolor="white" stroked="t" o:allowincell="f" style="position:absolute;margin-left:-5.6pt;margin-top:-8.25pt;width:520.3pt;height:190.6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- El interesado es responsable de las actuaciones del resto de los inscritos en su boletín de inscripción y se compromete a cumplir con el Reglamento de Acampadas / Concentración de la FECC. La colocación de las instalaciones se hará siguiendo la Normativa sobre Seguridad que dicte Protección Civil.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- El interesado y el resto de inscritos a la Acampada eximen al club organizador de toda responsabilidad en cuanto a lo que afecta a accidentes, enfermedades, incendios y otras causas de fuerza mayor no imputables al mismo.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- El plazo de inscripción finalizará cuando se cubra el cupo de instalaciones. Si no se cubre, finalizará el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FF0000"/>
                          <w:position w:val="0"/>
                          <w:sz w:val="16"/>
                          <w:sz w:val="16"/>
                          <w:u w:val="single"/>
                          <w:vertAlign w:val="baseline"/>
                        </w:rPr>
                        <w:t xml:space="preserve"> 18 de septiembre del 2022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- Sólo se devolverá el importe de esta inscripción por motivos de enfermedad grave o por defunción de un familiar de primer grado, presentando documento original que acredite tal circunstancia.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- En cumplimiento con lo establecido en la Ley Orgánica 15/1999, de protección de datos de carácter personal, el interesado queda informado y acepta la incorporación de sus datos personales en ficheros informáticos existentes en la sede del Club Campista Cierzo, destinados exclusivamente a la gestión de esta Acampada Interclub.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 xml:space="preserve">- </w:t>
                      </w:r>
                      <w:r>
                        <w:rPr>
                          <w:rFonts w:eastAsia="Calibri" w:cs="Calibri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Las inscripciones se harán solo a través de los Clubes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.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- La cuenta corriente para realizar los ingresos, es la siguiente: Caixa bank, IBAN: ES79 2100-3475-1622-0006-0295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- Coordenadas de la Acampada: N 41º 37´ 48.324´´  E 0º 56´ 34.836´´-------- N 41.63009  E 0.94301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 xml:space="preserve">- </w:t>
                      </w:r>
                      <w:r>
                        <w:rPr>
                          <w:rFonts w:eastAsia="Calibri" w:cs="Calibri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Nota: En el autobús para ir y volver de la ofrenda, tendrán preferencia los participantes que vayan vestidos con sus trajes regionales. Si sobrasen plazas, podrán ser ocupadas por el resto.</w:t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40" w:before="0" w:after="0"/>
                        <w:ind w:left="0" w:right="0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75" w:before="0" w:after="200"/>
                        <w:ind w:left="0" w:right="0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75" w:before="0" w:after="200"/>
                        <w:ind w:left="0" w:right="0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75" w:before="0" w:after="200"/>
                        <w:ind w:left="0" w:right="0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75" w:before="0" w:after="200"/>
                        <w:ind w:left="0" w:right="0" w:hanging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75" w:before="0" w:after="200"/>
                        <w:ind w:left="0" w:right="0" w:hanging="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851" w:right="851" w:gutter="0" w:header="397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Comic Sans MS" w:hAnsi="Comic Sans MS" w:eastAsia="Comic Sans MS" w:cs="Comic Sans MS"/>
        <w:color w:val="000000"/>
        <w:sz w:val="44"/>
        <w:szCs w:val="44"/>
      </w:rPr>
    </w:pPr>
    <w:r>
      <w:rPr>
        <w:rFonts w:eastAsia="Comic Sans MS" w:cs="Comic Sans MS" w:ascii="Comic Sans MS" w:hAnsi="Comic Sans MS"/>
        <w:color w:val="000000"/>
        <w:sz w:val="44"/>
        <w:szCs w:val="44"/>
      </w:rP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-458470</wp:posOffset>
          </wp:positionH>
          <wp:positionV relativeFrom="paragraph">
            <wp:posOffset>-3175</wp:posOffset>
          </wp:positionV>
          <wp:extent cx="2720975" cy="1073150"/>
          <wp:effectExtent l="0" t="0" r="0" b="0"/>
          <wp:wrapSquare wrapText="bothSides"/>
          <wp:docPr id="2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omic Sans MS" w:cs="Comic Sans MS" w:ascii="Comic Sans MS" w:hAnsi="Comic Sans MS"/>
        <w:color w:val="000000"/>
        <w:sz w:val="44"/>
        <w:szCs w:val="44"/>
      </w:rPr>
      <w:t>II Acampada Fiestas del Pilar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Comic Sans MS" w:hAnsi="Comic Sans MS" w:eastAsia="Comic Sans MS" w:cs="Comic Sans MS"/>
        <w:color w:val="000000"/>
      </w:rPr>
    </w:pPr>
    <w:r>
      <w:rPr>
        <w:rFonts w:eastAsia="Comic Sans MS" w:cs="Comic Sans MS" w:ascii="Comic Sans MS" w:hAnsi="Comic Sans MS"/>
        <w:color w:val="000000"/>
      </w:rPr>
      <w:t>Organiza Club Campista Cierzo (del 7 al 12 de octubre de 20</w:t>
    </w:r>
    <w:r>
      <w:rPr>
        <w:rFonts w:eastAsia="Comic Sans MS" w:cs="Comic Sans MS" w:ascii="Comic Sans MS" w:hAnsi="Comic Sans MS"/>
      </w:rPr>
      <w:t>22)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Comic Sans MS" w:hAnsi="Comic Sans MS" w:eastAsia="Comic Sans MS" w:cs="Comic Sans MS"/>
        <w:color w:val="000000"/>
      </w:rPr>
    </w:pPr>
    <w:r>
      <w:rPr>
        <w:rFonts w:eastAsia="Comic Sans MS" w:cs="Comic Sans MS" w:ascii="Comic Sans MS" w:hAnsi="Comic Sans MS"/>
        <w:color w:val="00000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2712720</wp:posOffset>
          </wp:positionH>
          <wp:positionV relativeFrom="paragraph">
            <wp:posOffset>170180</wp:posOffset>
          </wp:positionV>
          <wp:extent cx="561340" cy="431800"/>
          <wp:effectExtent l="0" t="0" r="0" b="0"/>
          <wp:wrapSquare wrapText="bothSides"/>
          <wp:docPr id="2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2317750</wp:posOffset>
          </wp:positionH>
          <wp:positionV relativeFrom="paragraph">
            <wp:posOffset>170180</wp:posOffset>
          </wp:positionV>
          <wp:extent cx="384810" cy="431800"/>
          <wp:effectExtent l="0" t="0" r="0" b="0"/>
          <wp:wrapSquare wrapText="bothSides"/>
          <wp:docPr id="2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omic Sans MS" w:cs="Comic Sans MS" w:ascii="Comic Sans MS" w:hAnsi="Comic Sans MS"/>
        <w:color w:val="000000"/>
      </w:rPr>
      <w:t>Lugar de la Acampada: Camping Ciudad de Zaragoza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rFonts w:ascii="Comic Sans MS" w:hAnsi="Comic Sans MS" w:eastAsia="Comic Sans MS" w:cs="Comic Sans MS"/>
        <w:color w:val="000000"/>
      </w:rPr>
    </w:pPr>
    <w:r>
      <w:rPr>
        <w:rFonts w:eastAsia="Comic Sans MS" w:cs="Comic Sans MS" w:ascii="Comic Sans MS" w:hAnsi="Comic Sans MS"/>
        <w:color w:val="000000"/>
      </w:rPr>
      <w:t>(C/San Juan Bautista de la Salle, s/n)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omic Sans MS" w:hAnsi="Comic Sans MS" w:eastAsia="Comic Sans MS" w:cs="Comic Sans MS"/>
        <w:color w:val="000000"/>
        <w:sz w:val="32"/>
        <w:szCs w:val="32"/>
      </w:rPr>
    </w:pPr>
    <w:r>
      <w:rPr>
        <w:rFonts w:eastAsia="Comic Sans MS" w:cs="Comic Sans MS" w:ascii="Comic Sans MS" w:hAnsi="Comic Sans MS"/>
        <w:color w:val="000000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0c6a5d"/>
    <w:rPr/>
  </w:style>
  <w:style w:type="character" w:styleId="PiedepginaCar" w:customStyle="1">
    <w:name w:val="Pie de página Car"/>
    <w:basedOn w:val="DefaultParagraphFont"/>
    <w:uiPriority w:val="99"/>
    <w:qFormat/>
    <w:rsid w:val="000c6a5d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0c6a5d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226f5d"/>
    <w:rPr>
      <w:color w:val="0000FF" w:themeColor="hyperlink"/>
      <w:u w:val="single"/>
    </w:rPr>
  </w:style>
  <w:style w:type="paragraph" w:styleId="Ttulo">
    <w:name w:val="Título"/>
    <w:basedOn w:val="Normal1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ceraypie">
    <w:name w:val="Cabecera y pie"/>
    <w:basedOn w:val="Normal1"/>
    <w:qFormat/>
    <w:pPr/>
    <w:rPr/>
  </w:style>
  <w:style w:type="paragraph" w:styleId="Cabecera">
    <w:name w:val="Header"/>
    <w:basedOn w:val="Normal1"/>
    <w:link w:val="EncabezadoCar"/>
    <w:uiPriority w:val="99"/>
    <w:unhideWhenUsed/>
    <w:rsid w:val="000c6a5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1"/>
    <w:link w:val="PiedepginaCar"/>
    <w:uiPriority w:val="99"/>
    <w:unhideWhenUsed/>
    <w:rsid w:val="000c6a5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1"/>
    <w:link w:val="TextodegloboCar"/>
    <w:uiPriority w:val="99"/>
    <w:semiHidden/>
    <w:unhideWhenUsed/>
    <w:qFormat/>
    <w:rsid w:val="000c6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>
    <w:name w:val="Contenido del marco"/>
    <w:basedOn w:val="Normal1"/>
    <w:qFormat/>
    <w:pPr/>
    <w:rPr/>
  </w:style>
  <w:style w:type="paragraph" w:styleId="Contenidodelatabla">
    <w:name w:val="Contenido de la tabla"/>
    <w:basedOn w:val="Normal1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c6a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07e3Qo8mbT9q/eHZo7wt7tXd0A==">AMUW2mWKRXcWciRbW8BfMrPQCOI9FHrm2XLLe3GhObnz39WY7gMRxSd8ZC2sq42HImKUFhneoY/7Tn65uQd4Br5IawrVgvNUoYaZ2cL3BKMn7KHqRBs1QcEPZBob7ZItFTgiEspTYbWE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LibreOffice/7.3.4.2$Windows_X86_64 LibreOffice_project/728fec16bd5f605073805c3c9e7c4212a0120dc5</Application>
  <AppVersion>15.0000</AppVersion>
  <Pages>2</Pages>
  <Words>425</Words>
  <Characters>2226</Characters>
  <CharactersWithSpaces>2643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2019-05-29T06:38:00Z</dcterms:created>
  <dc:creator>JAVIER ORTEGA CARRERAS</dc:creator>
  <dc:description/>
  <dc:language>es-ES</dc:language>
  <cp:lastModifiedBy/>
  <dcterms:modified xsi:type="dcterms:W3CDTF">2022-07-27T09:27:28Z</dcterms:modified>
  <cp:revision>1</cp:revision>
  <dc:subject/>
  <dc:title/>
</cp:coreProperties>
</file>